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101" w:rsidRDefault="00147101" w:rsidP="00147101">
      <w:pPr>
        <w:spacing w:line="480" w:lineRule="auto"/>
        <w:jc w:val="center"/>
        <w:rPr>
          <w:rFonts w:ascii="Times New Roman" w:hAnsi="Times New Roman" w:cs="Times New Roman"/>
          <w:sz w:val="24"/>
          <w:szCs w:val="24"/>
        </w:rPr>
      </w:pPr>
    </w:p>
    <w:p w:rsidR="00147101" w:rsidRDefault="00147101" w:rsidP="00147101">
      <w:pPr>
        <w:spacing w:line="480" w:lineRule="auto"/>
        <w:jc w:val="center"/>
        <w:rPr>
          <w:rFonts w:ascii="Times New Roman" w:hAnsi="Times New Roman" w:cs="Times New Roman"/>
          <w:sz w:val="24"/>
          <w:szCs w:val="24"/>
        </w:rPr>
      </w:pPr>
    </w:p>
    <w:p w:rsidR="00147101" w:rsidRDefault="00147101" w:rsidP="00147101">
      <w:pPr>
        <w:spacing w:line="480" w:lineRule="auto"/>
        <w:jc w:val="center"/>
        <w:rPr>
          <w:rFonts w:ascii="Times New Roman" w:hAnsi="Times New Roman" w:cs="Times New Roman"/>
          <w:sz w:val="24"/>
          <w:szCs w:val="24"/>
        </w:rPr>
      </w:pPr>
    </w:p>
    <w:p w:rsidR="00147101" w:rsidRDefault="00147101" w:rsidP="00FF6683">
      <w:pPr>
        <w:spacing w:line="480" w:lineRule="auto"/>
        <w:rPr>
          <w:rFonts w:ascii="Times New Roman" w:hAnsi="Times New Roman" w:cs="Times New Roman"/>
          <w:sz w:val="24"/>
          <w:szCs w:val="24"/>
        </w:rPr>
      </w:pPr>
    </w:p>
    <w:p w:rsidR="00931609" w:rsidRPr="00147101" w:rsidRDefault="000750AE" w:rsidP="00147101">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w:t>
      </w:r>
      <w:r w:rsidR="00147101" w:rsidRPr="00147101">
        <w:rPr>
          <w:rFonts w:ascii="Times New Roman" w:hAnsi="Times New Roman" w:cs="Times New Roman"/>
          <w:sz w:val="24"/>
          <w:szCs w:val="24"/>
        </w:rPr>
        <w:t xml:space="preserve"> </w:t>
      </w:r>
      <w:r>
        <w:rPr>
          <w:rFonts w:ascii="Times New Roman" w:hAnsi="Times New Roman" w:cs="Times New Roman"/>
          <w:sz w:val="24"/>
          <w:szCs w:val="24"/>
        </w:rPr>
        <w:t>Function</w:t>
      </w:r>
      <w:r w:rsidR="00147101" w:rsidRPr="00147101">
        <w:rPr>
          <w:rFonts w:ascii="Times New Roman" w:hAnsi="Times New Roman" w:cs="Times New Roman"/>
          <w:sz w:val="24"/>
          <w:szCs w:val="24"/>
        </w:rPr>
        <w:t xml:space="preserve"> Application in a</w:t>
      </w:r>
      <w:r>
        <w:rPr>
          <w:rFonts w:ascii="Times New Roman" w:hAnsi="Times New Roman" w:cs="Times New Roman"/>
          <w:sz w:val="24"/>
          <w:szCs w:val="24"/>
        </w:rPr>
        <w:t xml:space="preserve"> Hospital</w:t>
      </w:r>
      <w:r w:rsidR="00147101" w:rsidRPr="00147101">
        <w:rPr>
          <w:rFonts w:ascii="Times New Roman" w:hAnsi="Times New Roman" w:cs="Times New Roman"/>
          <w:sz w:val="24"/>
          <w:szCs w:val="24"/>
        </w:rPr>
        <w:t xml:space="preserve"> Merger</w:t>
      </w:r>
    </w:p>
    <w:p w:rsidR="00147101" w:rsidRPr="00147101" w:rsidRDefault="00147101" w:rsidP="00147101">
      <w:pPr>
        <w:spacing w:line="480" w:lineRule="auto"/>
        <w:jc w:val="center"/>
        <w:rPr>
          <w:rFonts w:ascii="Times New Roman" w:hAnsi="Times New Roman" w:cs="Times New Roman"/>
          <w:sz w:val="24"/>
          <w:szCs w:val="24"/>
        </w:rPr>
      </w:pPr>
      <w:r w:rsidRPr="00147101">
        <w:rPr>
          <w:rFonts w:ascii="Times New Roman" w:hAnsi="Times New Roman" w:cs="Times New Roman"/>
          <w:sz w:val="24"/>
          <w:szCs w:val="24"/>
        </w:rPr>
        <w:t>Student’s Name</w:t>
      </w:r>
    </w:p>
    <w:p w:rsidR="00147101" w:rsidRDefault="00147101" w:rsidP="00147101">
      <w:pPr>
        <w:spacing w:line="480" w:lineRule="auto"/>
        <w:jc w:val="center"/>
        <w:rPr>
          <w:rFonts w:ascii="Times New Roman" w:hAnsi="Times New Roman" w:cs="Times New Roman"/>
          <w:sz w:val="24"/>
          <w:szCs w:val="24"/>
        </w:rPr>
      </w:pPr>
      <w:r w:rsidRPr="00147101">
        <w:rPr>
          <w:rFonts w:ascii="Times New Roman" w:hAnsi="Times New Roman" w:cs="Times New Roman"/>
          <w:sz w:val="24"/>
          <w:szCs w:val="24"/>
        </w:rPr>
        <w:t>Institutional Affiliation</w:t>
      </w:r>
    </w:p>
    <w:p w:rsidR="00147101" w:rsidRDefault="00147101" w:rsidP="0014710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750AE" w:rsidRDefault="000750AE" w:rsidP="000750AE">
      <w:pPr>
        <w:spacing w:line="480" w:lineRule="auto"/>
        <w:jc w:val="center"/>
        <w:rPr>
          <w:rFonts w:ascii="Times New Roman" w:hAnsi="Times New Roman" w:cs="Times New Roman"/>
          <w:sz w:val="24"/>
          <w:szCs w:val="24"/>
        </w:rPr>
      </w:pPr>
      <w:r w:rsidRPr="000750AE">
        <w:rPr>
          <w:rFonts w:ascii="Times New Roman" w:hAnsi="Times New Roman" w:cs="Times New Roman"/>
          <w:sz w:val="24"/>
          <w:szCs w:val="24"/>
        </w:rPr>
        <w:lastRenderedPageBreak/>
        <w:t>Organization Function Application in a Hospital Merger</w:t>
      </w:r>
    </w:p>
    <w:p w:rsidR="009B7F82" w:rsidRDefault="000750AE" w:rsidP="00147101">
      <w:pPr>
        <w:spacing w:line="480" w:lineRule="auto"/>
        <w:rPr>
          <w:rFonts w:ascii="Times New Roman" w:hAnsi="Times New Roman" w:cs="Times New Roman"/>
          <w:sz w:val="24"/>
          <w:szCs w:val="24"/>
        </w:rPr>
      </w:pPr>
      <w:r>
        <w:rPr>
          <w:rFonts w:ascii="Times New Roman" w:hAnsi="Times New Roman" w:cs="Times New Roman"/>
          <w:sz w:val="24"/>
          <w:szCs w:val="24"/>
        </w:rPr>
        <w:tab/>
      </w:r>
      <w:r w:rsidR="009B7F82">
        <w:rPr>
          <w:rFonts w:ascii="Times New Roman" w:hAnsi="Times New Roman" w:cs="Times New Roman"/>
          <w:sz w:val="24"/>
          <w:szCs w:val="24"/>
        </w:rPr>
        <w:t>Mergers and acquisitions result in institutional expansion and increase in capacity. This increase in capacity comes with increased in the level of operations of an organization.</w:t>
      </w:r>
      <w:r w:rsidR="003C0BE1">
        <w:rPr>
          <w:rFonts w:ascii="Times New Roman" w:hAnsi="Times New Roman" w:cs="Times New Roman"/>
          <w:sz w:val="24"/>
          <w:szCs w:val="24"/>
        </w:rPr>
        <w:t xml:space="preserve"> The increase in capacity usually comes in the form of increased assets, human resource and financial responsibilities. Therefore, for mergers to be successful there is the need for organizational executive to utilize organization managerial functions so as to ensure that mergers are successful. This paper will focus on organization as managerial function important for successful mergers, the importance of organization function and why organization is critical in ensuring managerial following acquisitions and mergers.</w:t>
      </w:r>
    </w:p>
    <w:p w:rsidR="003C0BE1" w:rsidRDefault="003C0BE1" w:rsidP="003C0BE1">
      <w:pPr>
        <w:spacing w:line="480" w:lineRule="auto"/>
        <w:jc w:val="center"/>
        <w:rPr>
          <w:rFonts w:ascii="Times New Roman" w:hAnsi="Times New Roman" w:cs="Times New Roman"/>
          <w:b/>
          <w:sz w:val="24"/>
          <w:szCs w:val="24"/>
        </w:rPr>
      </w:pPr>
      <w:r w:rsidRPr="003C0BE1">
        <w:rPr>
          <w:rFonts w:ascii="Times New Roman" w:hAnsi="Times New Roman" w:cs="Times New Roman"/>
          <w:b/>
          <w:sz w:val="24"/>
          <w:szCs w:val="24"/>
        </w:rPr>
        <w:t>O</w:t>
      </w:r>
      <w:r w:rsidR="003511B9">
        <w:rPr>
          <w:rFonts w:ascii="Times New Roman" w:hAnsi="Times New Roman" w:cs="Times New Roman"/>
          <w:b/>
          <w:sz w:val="24"/>
          <w:szCs w:val="24"/>
        </w:rPr>
        <w:t>rganizing</w:t>
      </w:r>
      <w:r w:rsidRPr="003C0BE1">
        <w:rPr>
          <w:rFonts w:ascii="Times New Roman" w:hAnsi="Times New Roman" w:cs="Times New Roman"/>
          <w:b/>
          <w:sz w:val="24"/>
          <w:szCs w:val="24"/>
        </w:rPr>
        <w:t xml:space="preserve"> </w:t>
      </w:r>
      <w:r w:rsidR="00EB04A1" w:rsidRPr="003C0BE1">
        <w:rPr>
          <w:rFonts w:ascii="Times New Roman" w:hAnsi="Times New Roman" w:cs="Times New Roman"/>
          <w:b/>
          <w:sz w:val="24"/>
          <w:szCs w:val="24"/>
        </w:rPr>
        <w:t>Function</w:t>
      </w:r>
    </w:p>
    <w:p w:rsidR="003C0BE1" w:rsidRDefault="003C0BE1" w:rsidP="003511B9">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sz w:val="24"/>
          <w:szCs w:val="24"/>
        </w:rPr>
        <w:tab/>
        <w:t>O</w:t>
      </w:r>
      <w:r w:rsidR="003511B9">
        <w:rPr>
          <w:rFonts w:ascii="Times New Roman" w:hAnsi="Times New Roman" w:cs="Times New Roman"/>
          <w:sz w:val="24"/>
          <w:szCs w:val="24"/>
        </w:rPr>
        <w:t xml:space="preserve">rganizing function refers to the process by which managers identify and group tasks to be performed in an organization, assign duties to different organizational staff, delegate responsibilities as well as authority and coordinate relationships in a bid to improve organizational performance and </w:t>
      </w:r>
      <w:r w:rsidR="000750AE">
        <w:rPr>
          <w:rFonts w:ascii="Times New Roman" w:hAnsi="Times New Roman" w:cs="Times New Roman"/>
          <w:sz w:val="24"/>
          <w:szCs w:val="24"/>
        </w:rPr>
        <w:t>efficiency (</w:t>
      </w:r>
      <w:r w:rsidR="000750AE" w:rsidRPr="000750AE">
        <w:rPr>
          <w:rFonts w:ascii="Times New Roman" w:hAnsi="Times New Roman" w:cs="Times New Roman"/>
          <w:sz w:val="24"/>
          <w:szCs w:val="24"/>
        </w:rPr>
        <w:t>Satyendra</w:t>
      </w:r>
      <w:r w:rsidR="000750AE">
        <w:rPr>
          <w:rFonts w:ascii="Times New Roman" w:hAnsi="Times New Roman" w:cs="Times New Roman"/>
          <w:sz w:val="24"/>
          <w:szCs w:val="24"/>
        </w:rPr>
        <w:t>, 2015)</w:t>
      </w:r>
      <w:r w:rsidR="003511B9">
        <w:rPr>
          <w:rFonts w:ascii="Times New Roman" w:hAnsi="Times New Roman" w:cs="Times New Roman"/>
          <w:sz w:val="24"/>
          <w:szCs w:val="24"/>
        </w:rPr>
        <w:t>. Therefore, organizing function basically involves the rearrangement and restructuring of tasks so as to be able attain organizational goals.</w:t>
      </w:r>
    </w:p>
    <w:p w:rsidR="00FA3D5F" w:rsidRDefault="003511B9" w:rsidP="003511B9">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sz w:val="24"/>
          <w:szCs w:val="24"/>
        </w:rPr>
        <w:tab/>
      </w:r>
      <w:r w:rsidR="00FA3D5F">
        <w:rPr>
          <w:rFonts w:ascii="Times New Roman" w:hAnsi="Times New Roman" w:cs="Times New Roman"/>
          <w:sz w:val="24"/>
          <w:szCs w:val="24"/>
        </w:rPr>
        <w:t>The merger resulted</w:t>
      </w:r>
      <w:r w:rsidR="00EB04A1">
        <w:rPr>
          <w:rFonts w:ascii="Times New Roman" w:hAnsi="Times New Roman" w:cs="Times New Roman"/>
          <w:sz w:val="24"/>
          <w:szCs w:val="24"/>
        </w:rPr>
        <w:t xml:space="preserve"> in an increase in the hospital</w:t>
      </w:r>
      <w:r w:rsidR="00FA3D5F">
        <w:rPr>
          <w:rFonts w:ascii="Times New Roman" w:hAnsi="Times New Roman" w:cs="Times New Roman"/>
          <w:sz w:val="24"/>
          <w:szCs w:val="24"/>
        </w:rPr>
        <w:t xml:space="preserve"> capacity from its original 240 beds to 360 beds. Additionally, the merger resulted in an increase of the hospital’s human resource capacity.  Therefore, the merger presented the hospital with the unique challenge of restructuring itself and rearrange its operations so as to be able to incorporate the new extra capacity, human resource, financial and pa</w:t>
      </w:r>
      <w:r w:rsidR="00FF6683">
        <w:rPr>
          <w:rFonts w:ascii="Times New Roman" w:hAnsi="Times New Roman" w:cs="Times New Roman"/>
          <w:sz w:val="24"/>
          <w:szCs w:val="24"/>
        </w:rPr>
        <w:t>tient safety needs. Therefore, o</w:t>
      </w:r>
      <w:r w:rsidR="00FA3D5F">
        <w:rPr>
          <w:rFonts w:ascii="Times New Roman" w:hAnsi="Times New Roman" w:cs="Times New Roman"/>
          <w:sz w:val="24"/>
          <w:szCs w:val="24"/>
        </w:rPr>
        <w:t xml:space="preserve">rganizing function stood out as the most </w:t>
      </w:r>
      <w:r w:rsidR="00FA3D5F">
        <w:rPr>
          <w:rFonts w:ascii="Times New Roman" w:hAnsi="Times New Roman" w:cs="Times New Roman"/>
          <w:sz w:val="24"/>
          <w:szCs w:val="24"/>
        </w:rPr>
        <w:lastRenderedPageBreak/>
        <w:t>preferred management principle to employ as a manager so as to ensure the success of the merger.</w:t>
      </w:r>
    </w:p>
    <w:p w:rsidR="00FA3D5F" w:rsidRDefault="00FA3D5F" w:rsidP="00FA3D5F">
      <w:pPr>
        <w:tabs>
          <w:tab w:val="left" w:pos="720"/>
          <w:tab w:val="left" w:pos="1440"/>
          <w:tab w:val="left" w:pos="2160"/>
          <w:tab w:val="left" w:pos="3157"/>
        </w:tabs>
        <w:spacing w:line="480" w:lineRule="auto"/>
        <w:jc w:val="center"/>
        <w:rPr>
          <w:rFonts w:ascii="Times New Roman" w:hAnsi="Times New Roman" w:cs="Times New Roman"/>
          <w:b/>
          <w:sz w:val="24"/>
          <w:szCs w:val="24"/>
        </w:rPr>
      </w:pPr>
      <w:r w:rsidRPr="00FA3D5F">
        <w:rPr>
          <w:rFonts w:ascii="Times New Roman" w:hAnsi="Times New Roman" w:cs="Times New Roman"/>
          <w:b/>
          <w:sz w:val="24"/>
          <w:szCs w:val="24"/>
        </w:rPr>
        <w:t xml:space="preserve">Importance </w:t>
      </w:r>
      <w:proofErr w:type="gramStart"/>
      <w:r w:rsidR="00FF6683" w:rsidRPr="00FA3D5F">
        <w:rPr>
          <w:rFonts w:ascii="Times New Roman" w:hAnsi="Times New Roman" w:cs="Times New Roman"/>
          <w:b/>
          <w:sz w:val="24"/>
          <w:szCs w:val="24"/>
        </w:rPr>
        <w:t>Of</w:t>
      </w:r>
      <w:proofErr w:type="gramEnd"/>
      <w:r w:rsidR="00FF6683" w:rsidRPr="00FA3D5F">
        <w:rPr>
          <w:rFonts w:ascii="Times New Roman" w:hAnsi="Times New Roman" w:cs="Times New Roman"/>
          <w:b/>
          <w:sz w:val="24"/>
          <w:szCs w:val="24"/>
        </w:rPr>
        <w:t xml:space="preserve"> The </w:t>
      </w:r>
      <w:r w:rsidRPr="00FA3D5F">
        <w:rPr>
          <w:rFonts w:ascii="Times New Roman" w:hAnsi="Times New Roman" w:cs="Times New Roman"/>
          <w:b/>
          <w:sz w:val="24"/>
          <w:szCs w:val="24"/>
        </w:rPr>
        <w:t xml:space="preserve">Organizing Function </w:t>
      </w:r>
      <w:r w:rsidR="00FF6683" w:rsidRPr="00FA3D5F">
        <w:rPr>
          <w:rFonts w:ascii="Times New Roman" w:hAnsi="Times New Roman" w:cs="Times New Roman"/>
          <w:b/>
          <w:sz w:val="24"/>
          <w:szCs w:val="24"/>
        </w:rPr>
        <w:t xml:space="preserve">In The </w:t>
      </w:r>
      <w:r w:rsidR="00FF6683">
        <w:rPr>
          <w:rFonts w:ascii="Times New Roman" w:hAnsi="Times New Roman" w:cs="Times New Roman"/>
          <w:b/>
          <w:sz w:val="24"/>
          <w:szCs w:val="24"/>
        </w:rPr>
        <w:t xml:space="preserve">Successful Management Of The </w:t>
      </w:r>
      <w:r w:rsidRPr="00FA3D5F">
        <w:rPr>
          <w:rFonts w:ascii="Times New Roman" w:hAnsi="Times New Roman" w:cs="Times New Roman"/>
          <w:b/>
          <w:sz w:val="24"/>
          <w:szCs w:val="24"/>
        </w:rPr>
        <w:t>Merger</w:t>
      </w:r>
    </w:p>
    <w:p w:rsidR="00FA3D5F" w:rsidRDefault="00FA3D5F" w:rsidP="00FA3D5F">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b/>
          <w:sz w:val="24"/>
          <w:szCs w:val="24"/>
        </w:rPr>
        <w:tab/>
      </w:r>
      <w:r w:rsidRPr="00FA3D5F">
        <w:rPr>
          <w:rFonts w:ascii="Times New Roman" w:hAnsi="Times New Roman" w:cs="Times New Roman"/>
          <w:sz w:val="24"/>
          <w:szCs w:val="24"/>
        </w:rPr>
        <w:t xml:space="preserve">The organizing function is vital </w:t>
      </w:r>
      <w:r>
        <w:rPr>
          <w:rFonts w:ascii="Times New Roman" w:hAnsi="Times New Roman" w:cs="Times New Roman"/>
          <w:sz w:val="24"/>
          <w:szCs w:val="24"/>
        </w:rPr>
        <w:t xml:space="preserve">to the successful management of the merger. This claim is based on a variety of reasons. First organizing function helps merged organizations to have unified organization goals which when combined form the goals and objective of the new organization. </w:t>
      </w:r>
      <w:r w:rsidR="00B4764B">
        <w:rPr>
          <w:rFonts w:ascii="Times New Roman" w:hAnsi="Times New Roman" w:cs="Times New Roman"/>
          <w:sz w:val="24"/>
          <w:szCs w:val="24"/>
        </w:rPr>
        <w:t>The two merged health institutions need to align their objectives and goal for the merger to be effective. Second, organizing function assist in the effective, optimum and efficient utilization of resources at an organization’s disposal. The smaller hospital in the merger currently faces financial constraints, therefore, the necessity to ensure that are the resource at the disposal o</w:t>
      </w:r>
      <w:r w:rsidR="00EB04A1">
        <w:rPr>
          <w:rFonts w:ascii="Times New Roman" w:hAnsi="Times New Roman" w:cs="Times New Roman"/>
          <w:sz w:val="24"/>
          <w:szCs w:val="24"/>
        </w:rPr>
        <w:t>f the two hospitals are put in</w:t>
      </w:r>
      <w:r w:rsidR="00B4764B">
        <w:rPr>
          <w:rFonts w:ascii="Times New Roman" w:hAnsi="Times New Roman" w:cs="Times New Roman"/>
          <w:sz w:val="24"/>
          <w:szCs w:val="24"/>
        </w:rPr>
        <w:t xml:space="preserve"> good use after the merger to prevent a financial crisis. The new organization needs to group its tasks and responsibility and organize them in a way such that available resources are e</w:t>
      </w:r>
      <w:r w:rsidR="00EB04A1">
        <w:rPr>
          <w:rFonts w:ascii="Times New Roman" w:hAnsi="Times New Roman" w:cs="Times New Roman"/>
          <w:sz w:val="24"/>
          <w:szCs w:val="24"/>
        </w:rPr>
        <w:t>ffectively used without wastage</w:t>
      </w:r>
      <w:r w:rsidR="000750AE">
        <w:rPr>
          <w:rFonts w:ascii="Times New Roman" w:hAnsi="Times New Roman" w:cs="Times New Roman"/>
          <w:sz w:val="24"/>
          <w:szCs w:val="24"/>
        </w:rPr>
        <w:t xml:space="preserve"> (Cecilia, 2015)</w:t>
      </w:r>
      <w:r w:rsidR="00B4764B">
        <w:rPr>
          <w:rFonts w:ascii="Times New Roman" w:hAnsi="Times New Roman" w:cs="Times New Roman"/>
          <w:sz w:val="24"/>
          <w:szCs w:val="24"/>
        </w:rPr>
        <w:t>.</w:t>
      </w:r>
    </w:p>
    <w:p w:rsidR="00B4764B" w:rsidRDefault="00B4764B" w:rsidP="00FA3D5F">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organization serves to help the adaptation and transition into change that comes with the acquisition and merging of the two hospitals. The merger disrupts the ordinary performance of the hospital departments and processes. </w:t>
      </w:r>
      <w:r w:rsidR="000750AE">
        <w:rPr>
          <w:rFonts w:ascii="Times New Roman" w:hAnsi="Times New Roman" w:cs="Times New Roman"/>
          <w:sz w:val="24"/>
          <w:szCs w:val="24"/>
        </w:rPr>
        <w:t xml:space="preserve">According to </w:t>
      </w:r>
      <w:r w:rsidR="000750AE" w:rsidRPr="000750AE">
        <w:rPr>
          <w:rFonts w:ascii="Times New Roman" w:hAnsi="Times New Roman" w:cs="Times New Roman"/>
          <w:sz w:val="24"/>
          <w:szCs w:val="24"/>
        </w:rPr>
        <w:t xml:space="preserve">Satyendra </w:t>
      </w:r>
      <w:r w:rsidR="000750AE">
        <w:rPr>
          <w:rFonts w:ascii="Times New Roman" w:hAnsi="Times New Roman" w:cs="Times New Roman"/>
          <w:sz w:val="24"/>
          <w:szCs w:val="24"/>
        </w:rPr>
        <w:t>(2015), t</w:t>
      </w:r>
      <w:r>
        <w:rPr>
          <w:rFonts w:ascii="Times New Roman" w:hAnsi="Times New Roman" w:cs="Times New Roman"/>
          <w:sz w:val="24"/>
          <w:szCs w:val="24"/>
        </w:rPr>
        <w:t>his results in need for the organization of the human resource</w:t>
      </w:r>
      <w:r w:rsidR="00EB04A1">
        <w:rPr>
          <w:rFonts w:ascii="Times New Roman" w:hAnsi="Times New Roman" w:cs="Times New Roman"/>
          <w:sz w:val="24"/>
          <w:szCs w:val="24"/>
        </w:rPr>
        <w:t xml:space="preserve"> in a way such that there </w:t>
      </w:r>
      <w:proofErr w:type="gramStart"/>
      <w:r w:rsidR="00EB04A1">
        <w:rPr>
          <w:rFonts w:ascii="Times New Roman" w:hAnsi="Times New Roman" w:cs="Times New Roman"/>
          <w:sz w:val="24"/>
          <w:szCs w:val="24"/>
        </w:rPr>
        <w:t>exist</w:t>
      </w:r>
      <w:proofErr w:type="gramEnd"/>
      <w:r>
        <w:rPr>
          <w:rFonts w:ascii="Times New Roman" w:hAnsi="Times New Roman" w:cs="Times New Roman"/>
          <w:sz w:val="24"/>
          <w:szCs w:val="24"/>
        </w:rPr>
        <w:t xml:space="preserve"> smooth transitions in the </w:t>
      </w:r>
      <w:r w:rsidR="00C32057">
        <w:rPr>
          <w:rFonts w:ascii="Times New Roman" w:hAnsi="Times New Roman" w:cs="Times New Roman"/>
          <w:sz w:val="24"/>
          <w:szCs w:val="24"/>
        </w:rPr>
        <w:t xml:space="preserve">new </w:t>
      </w:r>
      <w:r>
        <w:rPr>
          <w:rFonts w:ascii="Times New Roman" w:hAnsi="Times New Roman" w:cs="Times New Roman"/>
          <w:sz w:val="24"/>
          <w:szCs w:val="24"/>
        </w:rPr>
        <w:t xml:space="preserve">nature of operations </w:t>
      </w:r>
      <w:r w:rsidR="00C32057">
        <w:rPr>
          <w:rFonts w:ascii="Times New Roman" w:hAnsi="Times New Roman" w:cs="Times New Roman"/>
          <w:sz w:val="24"/>
          <w:szCs w:val="24"/>
        </w:rPr>
        <w:t>at the newly formed hospitals. Additionally, a proper use of the organization function serves the resistant likely to be faced from the staff to changes and new policies introduced as a result of the merger.</w:t>
      </w:r>
    </w:p>
    <w:p w:rsidR="00C32057" w:rsidRDefault="00C32057" w:rsidP="00FA3D5F">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Additionally, the organization function serves to define relations within the organization after the merger. This is vital in successful and efficient of mergers as it allows for the </w:t>
      </w:r>
      <w:r>
        <w:rPr>
          <w:rFonts w:ascii="Times New Roman" w:hAnsi="Times New Roman" w:cs="Times New Roman"/>
          <w:sz w:val="24"/>
          <w:szCs w:val="24"/>
        </w:rPr>
        <w:lastRenderedPageBreak/>
        <w:t>determination of how staff from the different hospitals relate after the merger. Also, the need to organize different tasks and delegate authority arises. Therefore, the organizing function serves to assist in this delegation of tasks</w:t>
      </w:r>
      <w:r w:rsidR="000750AE">
        <w:rPr>
          <w:rFonts w:ascii="Times New Roman" w:hAnsi="Times New Roman" w:cs="Times New Roman"/>
          <w:sz w:val="24"/>
          <w:szCs w:val="24"/>
        </w:rPr>
        <w:t xml:space="preserve"> (Cecilia, 2015)</w:t>
      </w:r>
      <w:r>
        <w:rPr>
          <w:rFonts w:ascii="Times New Roman" w:hAnsi="Times New Roman" w:cs="Times New Roman"/>
          <w:sz w:val="24"/>
          <w:szCs w:val="24"/>
        </w:rPr>
        <w:t>.</w:t>
      </w:r>
    </w:p>
    <w:p w:rsidR="00C32057" w:rsidRDefault="00C32057" w:rsidP="00FA3D5F">
      <w:pPr>
        <w:tabs>
          <w:tab w:val="left" w:pos="720"/>
          <w:tab w:val="left" w:pos="1440"/>
          <w:tab w:val="left" w:pos="2160"/>
          <w:tab w:val="left" w:pos="3157"/>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having focused </w:t>
      </w:r>
      <w:r w:rsidRPr="00C32057">
        <w:rPr>
          <w:rFonts w:ascii="Times New Roman" w:hAnsi="Times New Roman" w:cs="Times New Roman"/>
          <w:sz w:val="24"/>
          <w:szCs w:val="24"/>
        </w:rPr>
        <w:t>on organization as managerial function important for successful mergers, the importance of organization function and why organization is critical in ensuring managerial following acquisitions and mergers</w:t>
      </w:r>
      <w:r>
        <w:rPr>
          <w:rFonts w:ascii="Times New Roman" w:hAnsi="Times New Roman" w:cs="Times New Roman"/>
          <w:sz w:val="24"/>
          <w:szCs w:val="24"/>
        </w:rPr>
        <w:t xml:space="preserve"> </w:t>
      </w:r>
      <w:r w:rsidR="008769C7">
        <w:rPr>
          <w:rFonts w:ascii="Times New Roman" w:hAnsi="Times New Roman" w:cs="Times New Roman"/>
          <w:sz w:val="24"/>
          <w:szCs w:val="24"/>
        </w:rPr>
        <w:t xml:space="preserve">it is evident that organizing function is vital to the successful management of the operations of the hospital after the merger. The organizing function effectively assist the hospital’s executive in ensuring unity of the goals of both hospitals after the merger and effectively use the available resources thus avoiding financial constraints. Additionally, the organizing function assists the merged hospital’s staff to adapt to the changes in operations </w:t>
      </w:r>
      <w:bookmarkStart w:id="0" w:name="_GoBack"/>
      <w:bookmarkEnd w:id="0"/>
      <w:r w:rsidR="008769C7">
        <w:rPr>
          <w:rFonts w:ascii="Times New Roman" w:hAnsi="Times New Roman" w:cs="Times New Roman"/>
          <w:sz w:val="24"/>
          <w:szCs w:val="24"/>
        </w:rPr>
        <w:t>brought about by the merger, thus enabling a smooth transition.</w:t>
      </w:r>
    </w:p>
    <w:p w:rsidR="008769C7" w:rsidRDefault="008769C7">
      <w:pPr>
        <w:rPr>
          <w:rFonts w:ascii="Times New Roman" w:hAnsi="Times New Roman" w:cs="Times New Roman"/>
          <w:sz w:val="24"/>
          <w:szCs w:val="24"/>
        </w:rPr>
      </w:pPr>
      <w:r>
        <w:rPr>
          <w:rFonts w:ascii="Times New Roman" w:hAnsi="Times New Roman" w:cs="Times New Roman"/>
          <w:sz w:val="24"/>
          <w:szCs w:val="24"/>
        </w:rPr>
        <w:br w:type="page"/>
      </w:r>
    </w:p>
    <w:p w:rsidR="008769C7" w:rsidRDefault="008769C7" w:rsidP="008769C7">
      <w:pPr>
        <w:tabs>
          <w:tab w:val="left" w:pos="720"/>
          <w:tab w:val="left" w:pos="1440"/>
          <w:tab w:val="left" w:pos="2160"/>
          <w:tab w:val="left" w:pos="3157"/>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769C7" w:rsidRDefault="008769C7" w:rsidP="008769C7">
      <w:pPr>
        <w:tabs>
          <w:tab w:val="left" w:pos="720"/>
          <w:tab w:val="left" w:pos="1440"/>
          <w:tab w:val="left" w:pos="2160"/>
          <w:tab w:val="left" w:pos="3157"/>
        </w:tabs>
        <w:spacing w:line="480" w:lineRule="auto"/>
        <w:ind w:left="720" w:hanging="720"/>
        <w:rPr>
          <w:rFonts w:ascii="Times New Roman" w:hAnsi="Times New Roman" w:cs="Times New Roman"/>
          <w:sz w:val="24"/>
          <w:szCs w:val="24"/>
        </w:rPr>
      </w:pPr>
      <w:r w:rsidRPr="008769C7">
        <w:rPr>
          <w:rFonts w:ascii="Times New Roman" w:hAnsi="Times New Roman" w:cs="Times New Roman"/>
          <w:sz w:val="24"/>
          <w:szCs w:val="24"/>
        </w:rPr>
        <w:t xml:space="preserve">Cecilia, C., (2015). The role of organizational culture in mergers </w:t>
      </w:r>
      <w:r>
        <w:rPr>
          <w:rFonts w:ascii="Times New Roman" w:hAnsi="Times New Roman" w:cs="Times New Roman"/>
          <w:sz w:val="24"/>
          <w:szCs w:val="24"/>
        </w:rPr>
        <w:t xml:space="preserve">and acquisitions. AMG Consulting. Retrieved from </w:t>
      </w:r>
      <w:hyperlink r:id="rId7" w:history="1">
        <w:r w:rsidRPr="0048307B">
          <w:rPr>
            <w:rStyle w:val="Hyperlink"/>
            <w:rFonts w:ascii="Times New Roman" w:hAnsi="Times New Roman" w:cs="Times New Roman"/>
            <w:sz w:val="24"/>
            <w:szCs w:val="24"/>
          </w:rPr>
          <w:t>https://www.linkedin.com/pulse/role-organizational-culture-mergers-acquisitions-cecilia-cortina</w:t>
        </w:r>
      </w:hyperlink>
      <w:r>
        <w:rPr>
          <w:rFonts w:ascii="Times New Roman" w:hAnsi="Times New Roman" w:cs="Times New Roman"/>
          <w:sz w:val="24"/>
          <w:szCs w:val="24"/>
        </w:rPr>
        <w:t xml:space="preserve"> </w:t>
      </w:r>
    </w:p>
    <w:p w:rsidR="008769C7" w:rsidRDefault="008769C7" w:rsidP="008769C7">
      <w:pPr>
        <w:tabs>
          <w:tab w:val="left" w:pos="720"/>
          <w:tab w:val="left" w:pos="1440"/>
          <w:tab w:val="left" w:pos="2160"/>
          <w:tab w:val="left" w:pos="3157"/>
        </w:tabs>
        <w:spacing w:line="480" w:lineRule="auto"/>
        <w:ind w:left="720" w:hanging="720"/>
        <w:rPr>
          <w:rFonts w:ascii="Times New Roman" w:hAnsi="Times New Roman" w:cs="Times New Roman"/>
          <w:sz w:val="24"/>
          <w:szCs w:val="24"/>
        </w:rPr>
      </w:pPr>
      <w:r w:rsidRPr="008769C7">
        <w:rPr>
          <w:rFonts w:ascii="Times New Roman" w:hAnsi="Times New Roman" w:cs="Times New Roman"/>
          <w:sz w:val="24"/>
          <w:szCs w:val="24"/>
        </w:rPr>
        <w:t>Satyendra</w:t>
      </w:r>
      <w:r w:rsidR="000750AE">
        <w:rPr>
          <w:rFonts w:ascii="Times New Roman" w:hAnsi="Times New Roman" w:cs="Times New Roman"/>
          <w:sz w:val="24"/>
          <w:szCs w:val="24"/>
        </w:rPr>
        <w:t xml:space="preserve">, H. (2015). </w:t>
      </w:r>
      <w:r w:rsidR="000750AE" w:rsidRPr="000750AE">
        <w:rPr>
          <w:rFonts w:ascii="Times New Roman" w:hAnsi="Times New Roman" w:cs="Times New Roman"/>
          <w:sz w:val="24"/>
          <w:szCs w:val="24"/>
        </w:rPr>
        <w:t>Organizing – A Management Function</w:t>
      </w:r>
      <w:r w:rsidR="000750AE">
        <w:rPr>
          <w:rFonts w:ascii="Times New Roman" w:hAnsi="Times New Roman" w:cs="Times New Roman"/>
          <w:sz w:val="24"/>
          <w:szCs w:val="24"/>
        </w:rPr>
        <w:t xml:space="preserve">. Retrieved from </w:t>
      </w:r>
      <w:hyperlink r:id="rId8" w:history="1">
        <w:r w:rsidR="000750AE" w:rsidRPr="0048307B">
          <w:rPr>
            <w:rStyle w:val="Hyperlink"/>
            <w:rFonts w:ascii="Times New Roman" w:hAnsi="Times New Roman" w:cs="Times New Roman"/>
            <w:sz w:val="24"/>
            <w:szCs w:val="24"/>
          </w:rPr>
          <w:t>http://ispatguru.com/organizing-a-management-function/</w:t>
        </w:r>
      </w:hyperlink>
      <w:r w:rsidR="000750AE">
        <w:rPr>
          <w:rFonts w:ascii="Times New Roman" w:hAnsi="Times New Roman" w:cs="Times New Roman"/>
          <w:sz w:val="24"/>
          <w:szCs w:val="24"/>
        </w:rPr>
        <w:t xml:space="preserve"> </w:t>
      </w:r>
    </w:p>
    <w:p w:rsidR="00C32057" w:rsidRPr="00FA3D5F" w:rsidRDefault="00C32057" w:rsidP="00FA3D5F">
      <w:pPr>
        <w:tabs>
          <w:tab w:val="left" w:pos="720"/>
          <w:tab w:val="left" w:pos="1440"/>
          <w:tab w:val="left" w:pos="2160"/>
          <w:tab w:val="left" w:pos="3157"/>
        </w:tabs>
        <w:spacing w:line="480" w:lineRule="auto"/>
        <w:rPr>
          <w:rFonts w:ascii="Times New Roman" w:hAnsi="Times New Roman" w:cs="Times New Roman"/>
          <w:sz w:val="24"/>
          <w:szCs w:val="24"/>
        </w:rPr>
      </w:pPr>
    </w:p>
    <w:sectPr w:rsidR="00C32057" w:rsidRPr="00FA3D5F" w:rsidSect="00FF6683">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B75" w:rsidRDefault="00AA1B75" w:rsidP="00FF6683">
      <w:pPr>
        <w:spacing w:after="0" w:line="240" w:lineRule="auto"/>
      </w:pPr>
      <w:r>
        <w:separator/>
      </w:r>
    </w:p>
  </w:endnote>
  <w:endnote w:type="continuationSeparator" w:id="0">
    <w:p w:rsidR="00AA1B75" w:rsidRDefault="00AA1B75" w:rsidP="00FF6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B75" w:rsidRDefault="00AA1B75" w:rsidP="00FF6683">
      <w:pPr>
        <w:spacing w:after="0" w:line="240" w:lineRule="auto"/>
      </w:pPr>
      <w:r>
        <w:separator/>
      </w:r>
    </w:p>
  </w:footnote>
  <w:footnote w:type="continuationSeparator" w:id="0">
    <w:p w:rsidR="00AA1B75" w:rsidRDefault="00AA1B75" w:rsidP="00FF66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5149568"/>
      <w:docPartObj>
        <w:docPartGallery w:val="Page Numbers (Top of Page)"/>
        <w:docPartUnique/>
      </w:docPartObj>
    </w:sdtPr>
    <w:sdtEndPr>
      <w:rPr>
        <w:noProof/>
      </w:rPr>
    </w:sdtEndPr>
    <w:sdtContent>
      <w:p w:rsidR="00FF6683" w:rsidRPr="00FF6683" w:rsidRDefault="00FF6683">
        <w:pPr>
          <w:pStyle w:val="Header"/>
          <w:jc w:val="right"/>
          <w:rPr>
            <w:rFonts w:ascii="Times New Roman" w:hAnsi="Times New Roman" w:cs="Times New Roman"/>
            <w:sz w:val="24"/>
            <w:szCs w:val="24"/>
          </w:rPr>
        </w:pPr>
        <w:r w:rsidRPr="00FF6683">
          <w:rPr>
            <w:rFonts w:ascii="Times New Roman" w:hAnsi="Times New Roman" w:cs="Times New Roman"/>
            <w:sz w:val="24"/>
            <w:szCs w:val="24"/>
          </w:rPr>
          <w:t>ORGANIZATION FUNCTION APPLICATION IN A HOSPITAL MERGER</w:t>
        </w:r>
        <w:r>
          <w:rPr>
            <w:rFonts w:ascii="Times New Roman" w:hAnsi="Times New Roman" w:cs="Times New Roman"/>
            <w:sz w:val="24"/>
            <w:szCs w:val="24"/>
          </w:rPr>
          <w:t xml:space="preserve">                            </w:t>
        </w:r>
        <w:r w:rsidRPr="00FF6683">
          <w:rPr>
            <w:rFonts w:ascii="Times New Roman" w:hAnsi="Times New Roman" w:cs="Times New Roman"/>
            <w:sz w:val="24"/>
            <w:szCs w:val="24"/>
          </w:rPr>
          <w:fldChar w:fldCharType="begin"/>
        </w:r>
        <w:r w:rsidRPr="00FF6683">
          <w:rPr>
            <w:rFonts w:ascii="Times New Roman" w:hAnsi="Times New Roman" w:cs="Times New Roman"/>
            <w:sz w:val="24"/>
            <w:szCs w:val="24"/>
          </w:rPr>
          <w:instrText xml:space="preserve"> PAGE   \* MERGEFORMAT </w:instrText>
        </w:r>
        <w:r w:rsidRPr="00FF6683">
          <w:rPr>
            <w:rFonts w:ascii="Times New Roman" w:hAnsi="Times New Roman" w:cs="Times New Roman"/>
            <w:sz w:val="24"/>
            <w:szCs w:val="24"/>
          </w:rPr>
          <w:fldChar w:fldCharType="separate"/>
        </w:r>
        <w:r w:rsidR="00EB04A1">
          <w:rPr>
            <w:rFonts w:ascii="Times New Roman" w:hAnsi="Times New Roman" w:cs="Times New Roman"/>
            <w:noProof/>
            <w:sz w:val="24"/>
            <w:szCs w:val="24"/>
          </w:rPr>
          <w:t>3</w:t>
        </w:r>
        <w:r w:rsidRPr="00FF6683">
          <w:rPr>
            <w:rFonts w:ascii="Times New Roman" w:hAnsi="Times New Roman" w:cs="Times New Roman"/>
            <w:noProof/>
            <w:sz w:val="24"/>
            <w:szCs w:val="24"/>
          </w:rPr>
          <w:fldChar w:fldCharType="end"/>
        </w:r>
      </w:p>
    </w:sdtContent>
  </w:sdt>
  <w:p w:rsidR="00FF6683" w:rsidRPr="00FF6683" w:rsidRDefault="00FF66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683" w:rsidRPr="00FF6683" w:rsidRDefault="00FF6683" w:rsidP="00FF6683">
    <w:pPr>
      <w:pStyle w:val="Header"/>
      <w:rPr>
        <w:rFonts w:ascii="Times New Roman" w:hAnsi="Times New Roman" w:cs="Times New Roman"/>
        <w:sz w:val="24"/>
        <w:szCs w:val="24"/>
      </w:rPr>
    </w:pPr>
    <w:r w:rsidRPr="00FF6683">
      <w:rPr>
        <w:rFonts w:ascii="Times New Roman" w:hAnsi="Times New Roman" w:cs="Times New Roman"/>
        <w:sz w:val="24"/>
        <w:szCs w:val="24"/>
      </w:rPr>
      <w:t>Running head:</w:t>
    </w:r>
    <w:sdt>
      <w:sdtPr>
        <w:rPr>
          <w:rFonts w:ascii="Times New Roman" w:hAnsi="Times New Roman" w:cs="Times New Roman"/>
          <w:sz w:val="24"/>
          <w:szCs w:val="24"/>
        </w:rPr>
        <w:id w:val="-1880846388"/>
        <w:docPartObj>
          <w:docPartGallery w:val="Page Numbers (Top of Page)"/>
          <w:docPartUnique/>
        </w:docPartObj>
      </w:sdtPr>
      <w:sdtEndPr>
        <w:rPr>
          <w:noProof/>
        </w:rPr>
      </w:sdtEndPr>
      <w:sdtContent>
        <w:r w:rsidRPr="00FF6683">
          <w:rPr>
            <w:rFonts w:ascii="Times New Roman" w:hAnsi="Times New Roman" w:cs="Times New Roman"/>
            <w:sz w:val="24"/>
            <w:szCs w:val="24"/>
          </w:rPr>
          <w:t xml:space="preserve"> ORGANIZATION FUNCTION APPLICATION IN A HOSPITAL MERGER</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101"/>
    <w:rsid w:val="000750AE"/>
    <w:rsid w:val="00147101"/>
    <w:rsid w:val="003511B9"/>
    <w:rsid w:val="003C0BE1"/>
    <w:rsid w:val="008769C7"/>
    <w:rsid w:val="00931609"/>
    <w:rsid w:val="009B7F82"/>
    <w:rsid w:val="00AA1B75"/>
    <w:rsid w:val="00B4764B"/>
    <w:rsid w:val="00C32057"/>
    <w:rsid w:val="00EB04A1"/>
    <w:rsid w:val="00FA3D5F"/>
    <w:rsid w:val="00FF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69C7"/>
    <w:rPr>
      <w:color w:val="0563C1" w:themeColor="hyperlink"/>
      <w:u w:val="single"/>
    </w:rPr>
  </w:style>
  <w:style w:type="paragraph" w:styleId="Header">
    <w:name w:val="header"/>
    <w:basedOn w:val="Normal"/>
    <w:link w:val="HeaderChar"/>
    <w:uiPriority w:val="99"/>
    <w:unhideWhenUsed/>
    <w:rsid w:val="00FF6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683"/>
  </w:style>
  <w:style w:type="paragraph" w:styleId="Footer">
    <w:name w:val="footer"/>
    <w:basedOn w:val="Normal"/>
    <w:link w:val="FooterChar"/>
    <w:uiPriority w:val="99"/>
    <w:unhideWhenUsed/>
    <w:rsid w:val="00FF6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6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69C7"/>
    <w:rPr>
      <w:color w:val="0563C1" w:themeColor="hyperlink"/>
      <w:u w:val="single"/>
    </w:rPr>
  </w:style>
  <w:style w:type="paragraph" w:styleId="Header">
    <w:name w:val="header"/>
    <w:basedOn w:val="Normal"/>
    <w:link w:val="HeaderChar"/>
    <w:uiPriority w:val="99"/>
    <w:unhideWhenUsed/>
    <w:rsid w:val="00FF6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683"/>
  </w:style>
  <w:style w:type="paragraph" w:styleId="Footer">
    <w:name w:val="footer"/>
    <w:basedOn w:val="Normal"/>
    <w:link w:val="FooterChar"/>
    <w:uiPriority w:val="99"/>
    <w:unhideWhenUsed/>
    <w:rsid w:val="00FF6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spatguru.com/organizing-a-management-function/" TargetMode="External"/><Relationship Id="rId3" Type="http://schemas.openxmlformats.org/officeDocument/2006/relationships/settings" Target="settings.xml"/><Relationship Id="rId7" Type="http://schemas.openxmlformats.org/officeDocument/2006/relationships/hyperlink" Target="https://www.linkedin.com/pulse/role-organizational-culture-mergers-acquisitions-cecilia-cortin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5</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User</cp:lastModifiedBy>
  <cp:revision>3</cp:revision>
  <dcterms:created xsi:type="dcterms:W3CDTF">2018-10-31T21:23:00Z</dcterms:created>
  <dcterms:modified xsi:type="dcterms:W3CDTF">2018-11-01T08:12:00Z</dcterms:modified>
</cp:coreProperties>
</file>